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新昌基地2025-2026年零星防腐绝热工程招标公告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1.项目名称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新昌基地2025-2026年零星防腐绝热工程。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2.项目概况及招标范围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2.1 招标范围：本工程为新昌基地2025年-2026年零星防腐及绝热工程，招标内容包括但不限于厂区内零星项目、技改扩建项目、检修项目的防腐绝热安装和拆除工程，具体施工内容以施工图或招标人现场指定为准。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2.2 项目地点：浙江新和成股份有限公司、新昌新和成维生素有限公司、浙江维尔新动物营养保健品有限公司厂区内（共分为四个厂区：塔山厂区、大明市厂区、梅渚厂区、老厂区）。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2.3 计划工期： 计划开工日期2025年6月1日，完工日期2026年5月31日，具体以招标人详细计划为准。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2.4 质量要求：防腐工程符合国家标准GB50727-2011《工业设备及管道防腐蚀工程施工质量验收规范》工程施工质量验收合格标准；绝热工程满足国家标准GB50185-2019《工业设备及管道绝热工程质量检验评定标准》工程施工质量验收合格标准；重大及以上质量事故为零，采购材料合格率100%，施工工程质量合格率100%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2.5 HSE要求：重大安全事故为零；安全标准化覆盖率100%。 废水、废气、噪声排放符合相关国家控制标准。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3.投标人资质要求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3.1 资质条件：具备防水防腐保温工程专业承包贰级及以上资质。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3.2 所提供的设备材料等必须符合国家有关技术规范和技术标准。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3.3 拟派项目经理近五年内石油化工项目防腐绝热业绩金额在 200 万以上 2个，须提供合同原件扫描证明资料。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3.4 项目经理资质要求：有防腐、绝热工程施工经验，二级注册建造师及以上资格证书，安全生产B级考核证，且未担任其他在建工程项目的项目经理。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3.5 安全人员资质要求：专职安全管理员必须具备安全生产C级考核合格证书。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3.6 财务要求：提供会计事务所审计过的最近一年年度审计报告。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3.7 信誉要求：诚信合法经营，三年内没有失信与重大违法记录及其他证明文件（报名单位有质量认证、职业健康及环保认证、资信等级文件材料的可随报名资料提供）。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3.8 其他要求：投标人具有独立法人资格，人员、设备、资金等方面应具有承担本工程施工的能力。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3.9 本次招标不接受联合体投标。不得挂靠，不得转包、分包。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4.报名投标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4.1 报名方式：凡有意参加报名的投标人，请至新和成采购平台（ http://61.175.247.18:7001/srm/web/ZCRG01 ）注册（注册为人工审核，非自动通过，请尽早提交注册，因注册不及时产生的后果，由投标人自行承担）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本招标公告仅在新和成招标微信公众号、中国采购与招标网（元博网）、新和成公司官网及新和成采购专区发布，其他平台转载无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4.2 报名截止日期：2025-03-15 16:00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4.3报名资料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 报名资料包括但不限于以下内容: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4.3.1 关联交易承诺函（模版下载详见新和成采购专区报名页面）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4.3.2 授权委托书（模版下载详见新和成采购专区报名页面）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4.3.3 营业执照副本的复印件加盖公章（包括年检记录）(五证合一后的新证)；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4.3.4 资质证书副本的复印件加盖公章；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4.3.5 安全生产许可证证书复印件加盖公章；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4.3.6 提供会计事务所审计过的最近一年年度审计报告（资产负债表、利润表、现金流量表）加盖公章；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4.3.7 拟派项目经理（注册建造师证、安全生产考核合格 B 证）、专职安全员考核合格 C 证、专职质量员证等加盖公章，及社保缴纳证明；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4.3.8 拟派项目经理近五年业绩合同证明（加盖公章）；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5.招标文件获取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 报名截止后，对所有报名单位进行资料初审或考察，对满足招标需求的单位在新和成采购专区发放招标文件。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6.联系方式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招标人：浙江新和成股份有限公司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技术咨询：翁老师18805858831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招标咨询：王老师 0575-86133092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地址：浙江省新昌县新昌大道西路418号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邮箱：zb.ztb@cnhu.com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righ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浙江新和成股份有限公司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righ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2025-03-03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2N2VlMTNmNTM1MjMyZGNhZDNmZTRlOTRjNTM1MTUifQ=="/>
    <w:docVar w:name="KSO_WPS_MARK_KEY" w:val="44197444-c9dd-4875-901b-8334b429d796"/>
  </w:docVars>
  <w:rsids>
    <w:rsidRoot w:val="00000000"/>
    <w:rsid w:val="3AF84250"/>
    <w:rsid w:val="4880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1608</Words>
  <Characters>1852</Characters>
  <Lines>0</Lines>
  <Paragraphs>0</Paragraphs>
  <TotalTime>15</TotalTime>
  <ScaleCrop>false</ScaleCrop>
  <LinksUpToDate>false</LinksUpToDate>
  <CharactersWithSpaces>1893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2025-03-03T07:30:00Z</dcterms:created>
  <dc:creator>00489</dc:creator>
  <cp:lastModifiedBy>00489</cp:lastModifiedBy>
  <dcterms:modified xsi:type="dcterms:W3CDTF">2025-03-03T08:40:45Z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F2DC553702AA4CFE9D34A76DFF8BEE1D</vt:lpwstr>
  </property>
</Properties>
</file>